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3D52C" w14:textId="0C5C3856" w:rsidR="00E27AC8" w:rsidRPr="00E27AC8" w:rsidRDefault="00E27AC8" w:rsidP="00E27AC8">
      <w:pPr>
        <w:rPr>
          <w:rFonts w:cstheme="minorHAnsi"/>
          <w:sz w:val="20"/>
          <w:szCs w:val="20"/>
        </w:rPr>
      </w:pPr>
      <w:r w:rsidRPr="00E27AC8">
        <w:rPr>
          <w:rFonts w:cstheme="minorHAnsi"/>
          <w:sz w:val="20"/>
          <w:szCs w:val="20"/>
        </w:rPr>
        <w:t xml:space="preserve">такое согласие </w:t>
      </w:r>
      <w:r w:rsidRPr="00E27AC8">
        <w:rPr>
          <w:rFonts w:cstheme="minorHAnsi"/>
          <w:b/>
          <w:bCs/>
          <w:sz w:val="20"/>
          <w:szCs w:val="20"/>
        </w:rPr>
        <w:t>должно быть отдельным</w:t>
      </w:r>
      <w:r w:rsidRPr="00E27AC8">
        <w:rPr>
          <w:rFonts w:cstheme="minorHAnsi"/>
          <w:sz w:val="20"/>
          <w:szCs w:val="20"/>
        </w:rPr>
        <w:t xml:space="preserve"> — его нельзя «спрятать» внутри оферты или формы заказа, иначе при проверке возникнут вопросы. </w:t>
      </w:r>
      <w:r w:rsidRPr="00E27AC8">
        <w:rPr>
          <w:rFonts w:cstheme="minorHAnsi"/>
          <w:sz w:val="20"/>
          <w:szCs w:val="20"/>
        </w:rPr>
        <w:t xml:space="preserve"> </w:t>
      </w:r>
    </w:p>
    <w:p w14:paraId="65E5B41A" w14:textId="77777777" w:rsidR="00243C33" w:rsidRPr="00243C33" w:rsidRDefault="00243C33" w:rsidP="00243C33">
      <w:pPr>
        <w:rPr>
          <w:rFonts w:cstheme="minorHAnsi"/>
          <w:b/>
          <w:bCs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СОГЛАСИЕ НА ПОЛУЧЕНИЕ РЕКЛАМНЫХ РАССЫЛОК</w:t>
      </w:r>
    </w:p>
    <w:p w14:paraId="383B308C" w14:textId="6B3DCD07" w:rsidR="00243C33" w:rsidRPr="00243C33" w:rsidRDefault="00243C33" w:rsidP="00243C33">
      <w:pPr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Я, ______________________________________________________________________________</w:t>
      </w:r>
      <w:r w:rsidRPr="00243C33">
        <w:rPr>
          <w:rFonts w:cstheme="minorHAnsi"/>
          <w:sz w:val="20"/>
          <w:szCs w:val="20"/>
        </w:rPr>
        <w:t>_____________</w:t>
      </w:r>
      <w:r w:rsidRPr="00243C33">
        <w:rPr>
          <w:rFonts w:cstheme="minorHAnsi"/>
          <w:sz w:val="20"/>
          <w:szCs w:val="20"/>
        </w:rPr>
        <w:br/>
        <w:t>(Ф. И. О. субъекта персональных данных полностью)</w:t>
      </w:r>
    </w:p>
    <w:p w14:paraId="51C2424D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 xml:space="preserve">действуя свободно, своей волей и в своём интересе, даю индивидуальному предпринимателю </w:t>
      </w:r>
      <w:proofErr w:type="spellStart"/>
      <w:r w:rsidRPr="00243C33">
        <w:rPr>
          <w:rFonts w:cstheme="minorHAnsi"/>
          <w:sz w:val="20"/>
          <w:szCs w:val="20"/>
        </w:rPr>
        <w:t>Ручнову</w:t>
      </w:r>
      <w:proofErr w:type="spellEnd"/>
      <w:r w:rsidRPr="00243C33">
        <w:rPr>
          <w:rFonts w:cstheme="minorHAnsi"/>
          <w:sz w:val="20"/>
          <w:szCs w:val="20"/>
        </w:rPr>
        <w:t xml:space="preserve"> Алексею Михайловичу (ОГРНИП 325508100728407, ИНН 507204554518), далее — Оператор, своё предварительное согласие на получение от него рекламных и информационных сообщений.</w:t>
      </w:r>
    </w:p>
    <w:p w14:paraId="24765CD7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Настоящее согласие даётся во исполнение требований статьи 18 Федерального закона от 13.03.2006 № 38</w:t>
      </w:r>
      <w:r w:rsidRPr="00243C33">
        <w:rPr>
          <w:rFonts w:cstheme="minorHAnsi"/>
          <w:sz w:val="20"/>
          <w:szCs w:val="20"/>
        </w:rPr>
        <w:noBreakHyphen/>
        <w:t>ФЗ «О рекламе» и статьи 9 Федерального закона от 27.07.2006 № 152</w:t>
      </w:r>
      <w:r w:rsidRPr="00243C33">
        <w:rPr>
          <w:rFonts w:cstheme="minorHAnsi"/>
          <w:sz w:val="20"/>
          <w:szCs w:val="20"/>
        </w:rPr>
        <w:noBreakHyphen/>
        <w:t>ФЗ «О персональных данных».</w:t>
      </w:r>
    </w:p>
    <w:p w14:paraId="6BD467EA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Цель обработки персональных данных:</w:t>
      </w:r>
      <w:r w:rsidRPr="00243C33">
        <w:rPr>
          <w:rFonts w:cstheme="minorHAnsi"/>
          <w:sz w:val="20"/>
          <w:szCs w:val="20"/>
        </w:rPr>
        <w:t xml:space="preserve"> направление субъекту персональных данных рекламных и информационных сообщений об услугах, акциях, специальных предложениях, новостях и мероприятиях Оператора.</w:t>
      </w:r>
    </w:p>
    <w:p w14:paraId="4EA3649B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Категории персональных данных, на обработку которых даётся согласие:</w:t>
      </w:r>
      <w:r w:rsidRPr="00243C33">
        <w:rPr>
          <w:rFonts w:cstheme="minorHAnsi"/>
          <w:sz w:val="20"/>
          <w:szCs w:val="20"/>
        </w:rPr>
        <w:t xml:space="preserve"> адрес электронной почты, номер телефона, иные идентификаторы (например, ID в мессенджерах), указанные субъектом при взаимодействии с сайтом mirage-fit.ru.</w:t>
      </w:r>
    </w:p>
    <w:p w14:paraId="6D577E06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Способы направления сообщений:</w:t>
      </w:r>
    </w:p>
    <w:p w14:paraId="508AA5B6" w14:textId="77777777" w:rsidR="00243C33" w:rsidRPr="00243C33" w:rsidRDefault="00243C33" w:rsidP="00243C33">
      <w:pPr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по электронной почте на указанный адрес;</w:t>
      </w:r>
    </w:p>
    <w:p w14:paraId="720428EE" w14:textId="77777777" w:rsidR="00243C33" w:rsidRPr="00243C33" w:rsidRDefault="00243C33" w:rsidP="00243C33">
      <w:pPr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посредством SMS</w:t>
      </w:r>
      <w:r w:rsidRPr="00243C33">
        <w:rPr>
          <w:rFonts w:cstheme="minorHAnsi"/>
          <w:sz w:val="20"/>
          <w:szCs w:val="20"/>
        </w:rPr>
        <w:noBreakHyphen/>
        <w:t>сообщений на указанный номер телефона;</w:t>
      </w:r>
    </w:p>
    <w:p w14:paraId="24A32F4B" w14:textId="77777777" w:rsidR="00243C33" w:rsidRPr="00243C33" w:rsidRDefault="00243C33" w:rsidP="00243C33">
      <w:pPr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через мессенджеры (</w:t>
      </w:r>
      <w:proofErr w:type="spellStart"/>
      <w:r w:rsidRPr="00243C33">
        <w:rPr>
          <w:rFonts w:cstheme="minorHAnsi"/>
          <w:sz w:val="20"/>
          <w:szCs w:val="20"/>
        </w:rPr>
        <w:t>WhatsApp</w:t>
      </w:r>
      <w:proofErr w:type="spellEnd"/>
      <w:r w:rsidRPr="00243C33">
        <w:rPr>
          <w:rFonts w:cstheme="minorHAnsi"/>
          <w:sz w:val="20"/>
          <w:szCs w:val="20"/>
        </w:rPr>
        <w:t xml:space="preserve">, </w:t>
      </w:r>
      <w:proofErr w:type="spellStart"/>
      <w:r w:rsidRPr="00243C33">
        <w:rPr>
          <w:rFonts w:cstheme="minorHAnsi"/>
          <w:sz w:val="20"/>
          <w:szCs w:val="20"/>
        </w:rPr>
        <w:t>Telegram</w:t>
      </w:r>
      <w:proofErr w:type="spellEnd"/>
      <w:r w:rsidRPr="00243C33">
        <w:rPr>
          <w:rFonts w:cstheme="minorHAnsi"/>
          <w:sz w:val="20"/>
          <w:szCs w:val="20"/>
        </w:rPr>
        <w:t xml:space="preserve">, </w:t>
      </w:r>
      <w:proofErr w:type="spellStart"/>
      <w:r w:rsidRPr="00243C33">
        <w:rPr>
          <w:rFonts w:cstheme="minorHAnsi"/>
          <w:sz w:val="20"/>
          <w:szCs w:val="20"/>
        </w:rPr>
        <w:t>Viber</w:t>
      </w:r>
      <w:proofErr w:type="spellEnd"/>
      <w:r w:rsidRPr="00243C33">
        <w:rPr>
          <w:rFonts w:cstheme="minorHAnsi"/>
          <w:sz w:val="20"/>
          <w:szCs w:val="20"/>
        </w:rPr>
        <w:t xml:space="preserve"> и иные — в зависимости от предоставленных субъектом данных);</w:t>
      </w:r>
    </w:p>
    <w:p w14:paraId="235A1B67" w14:textId="77777777" w:rsidR="00243C33" w:rsidRPr="00243C33" w:rsidRDefault="00243C33" w:rsidP="00243C33">
      <w:pPr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иными способами связи, которые субъект явно указал при заполнении формы на сайте.</w:t>
      </w:r>
    </w:p>
    <w:p w14:paraId="52D9F903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Содержание сообщений:</w:t>
      </w:r>
      <w:r w:rsidRPr="00243C33">
        <w:rPr>
          <w:rFonts w:cstheme="minorHAnsi"/>
          <w:sz w:val="20"/>
          <w:szCs w:val="20"/>
        </w:rPr>
        <w:t xml:space="preserve"> информация о новых услугах, акциях и специальных предложениях ИП </w:t>
      </w:r>
      <w:proofErr w:type="spellStart"/>
      <w:r w:rsidRPr="00243C33">
        <w:rPr>
          <w:rFonts w:cstheme="minorHAnsi"/>
          <w:sz w:val="20"/>
          <w:szCs w:val="20"/>
        </w:rPr>
        <w:t>Ручнова</w:t>
      </w:r>
      <w:proofErr w:type="spellEnd"/>
      <w:r w:rsidRPr="00243C33">
        <w:rPr>
          <w:rFonts w:cstheme="minorHAnsi"/>
          <w:sz w:val="20"/>
          <w:szCs w:val="20"/>
        </w:rPr>
        <w:t> А. М.; новости о мероприятиях и программах лояльности; иные материалы рекламного и информационного характера, соответствующие тематике деятельности Оператора.</w:t>
      </w:r>
    </w:p>
    <w:p w14:paraId="0F32C395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Срок действия согласия:</w:t>
      </w:r>
      <w:r w:rsidRPr="00243C33">
        <w:rPr>
          <w:rFonts w:cstheme="minorHAnsi"/>
          <w:sz w:val="20"/>
          <w:szCs w:val="20"/>
        </w:rPr>
        <w:t xml:space="preserve"> с момента предоставления согласия до момента его отзыва субъектом персональных данных.</w:t>
      </w:r>
    </w:p>
    <w:p w14:paraId="2985D64A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Порядок и способы отзыва согласия.</w:t>
      </w:r>
      <w:r w:rsidRPr="00243C33">
        <w:rPr>
          <w:rFonts w:cstheme="minorHAnsi"/>
          <w:sz w:val="20"/>
          <w:szCs w:val="20"/>
        </w:rPr>
        <w:t xml:space="preserve"> Субъект вправе в любой момент отозвать настоящее согласие одним из следующих способов:</w:t>
      </w:r>
    </w:p>
    <w:p w14:paraId="0E7AA057" w14:textId="77777777" w:rsidR="00243C33" w:rsidRPr="00243C33" w:rsidRDefault="00243C33" w:rsidP="00243C33">
      <w:pPr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воспользовавшись ссылкой «Отписаться», размещённой в каждом электронном письме, направляемом Оператором;</w:t>
      </w:r>
    </w:p>
    <w:p w14:paraId="1165D9B6" w14:textId="46358CF9" w:rsidR="00243C33" w:rsidRPr="00243C33" w:rsidRDefault="00243C33" w:rsidP="00243C33">
      <w:pPr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направив письменное требование об отказе от рассылки на электронную почту: e</w:t>
      </w:r>
      <w:proofErr w:type="spellStart"/>
      <w:r>
        <w:rPr>
          <w:rFonts w:cstheme="minorHAnsi"/>
          <w:sz w:val="20"/>
          <w:szCs w:val="20"/>
          <w:lang w:val="en-US"/>
        </w:rPr>
        <w:t>lenkka</w:t>
      </w:r>
      <w:proofErr w:type="spellEnd"/>
      <w:r w:rsidRPr="00243C33">
        <w:rPr>
          <w:rFonts w:cstheme="minorHAnsi"/>
          <w:sz w:val="20"/>
          <w:szCs w:val="20"/>
        </w:rPr>
        <w:t>5@</w:t>
      </w:r>
      <w:r>
        <w:rPr>
          <w:rFonts w:cstheme="minorHAnsi"/>
          <w:sz w:val="20"/>
          <w:szCs w:val="20"/>
          <w:lang w:val="en-US"/>
        </w:rPr>
        <w:t>mail</w:t>
      </w:r>
      <w:r w:rsidRPr="00243C33">
        <w:rPr>
          <w:rFonts w:cstheme="minorHAnsi"/>
          <w:sz w:val="20"/>
          <w:szCs w:val="20"/>
        </w:rPr>
        <w:t>.</w:t>
      </w:r>
      <w:proofErr w:type="spellStart"/>
      <w:r>
        <w:rPr>
          <w:rFonts w:cstheme="minorHAnsi"/>
          <w:sz w:val="20"/>
          <w:szCs w:val="20"/>
          <w:lang w:val="en-US"/>
        </w:rPr>
        <w:t>ru</w:t>
      </w:r>
      <w:proofErr w:type="spellEnd"/>
      <w:r w:rsidRPr="00243C33">
        <w:rPr>
          <w:rFonts w:cstheme="minorHAnsi"/>
          <w:sz w:val="20"/>
          <w:szCs w:val="20"/>
        </w:rPr>
        <w:t>;</w:t>
      </w:r>
    </w:p>
    <w:p w14:paraId="0B5DE620" w14:textId="77777777" w:rsidR="00243C33" w:rsidRPr="00243C33" w:rsidRDefault="00243C33" w:rsidP="00243C33">
      <w:pPr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иным способом, позволяющим достоверно установить личность субъекта и его волеизъявление (в том числе почтовым отправлением на адрес: 140500, Московская область, г. Луховицы, ул. Пушкина, д. 125).</w:t>
      </w:r>
    </w:p>
    <w:p w14:paraId="2C520649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Оператор обязуется прекратить направление рекламных сообщений не позднее 10 календарных дней с даты получения соответствующего требования субъекта. Факт отзыва согласия фиксируется в информационной системе Оператора.</w:t>
      </w:r>
    </w:p>
    <w:p w14:paraId="61C7DBE2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lastRenderedPageBreak/>
        <w:t>Подтверждение достоверности данных.</w:t>
      </w:r>
      <w:r w:rsidRPr="00243C33">
        <w:rPr>
          <w:rFonts w:cstheme="minorHAnsi"/>
          <w:sz w:val="20"/>
          <w:szCs w:val="20"/>
        </w:rPr>
        <w:t xml:space="preserve"> Я подтверждаю, что указанные мной контактные данные (адрес электронной почты, номер телефона и иные идентификаторы) принадлежат мне, являются актуальными и предоставлены добровольно.</w:t>
      </w:r>
    </w:p>
    <w:p w14:paraId="4B4B643D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Добровольность согласия.</w:t>
      </w:r>
      <w:r w:rsidRPr="00243C33">
        <w:rPr>
          <w:rFonts w:cstheme="minorHAnsi"/>
          <w:sz w:val="20"/>
          <w:szCs w:val="20"/>
        </w:rPr>
        <w:t xml:space="preserve"> Предоставление настоящего согласия не является обязательным условием для использования сайта mirage-fit.ru, получения консультаций, бронирования услуг или заключения договора на оказание физкультурно</w:t>
      </w:r>
      <w:r w:rsidRPr="00243C33">
        <w:rPr>
          <w:rFonts w:cstheme="minorHAnsi"/>
          <w:sz w:val="20"/>
          <w:szCs w:val="20"/>
        </w:rPr>
        <w:noBreakHyphen/>
        <w:t>оздоровительных услуг. Отказ от согласия на рекламные рассылки не влияет на возможность получения указанных услуг.</w:t>
      </w:r>
    </w:p>
    <w:p w14:paraId="26514AA8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Ознакомление с документами.</w:t>
      </w:r>
      <w:r w:rsidRPr="00243C33">
        <w:rPr>
          <w:rFonts w:cstheme="minorHAnsi"/>
          <w:sz w:val="20"/>
          <w:szCs w:val="20"/>
        </w:rPr>
        <w:t xml:space="preserve"> Я ознакомлен(а) с Политикой в отношении обработки персональных данных и иными документами Оператора, регулирующими обработку персональных данных, размещёнными на сайте mirage-fit.ru в разделе «Политика конфиденциальности», и понимаю содержание настоящего согласия.</w:t>
      </w:r>
    </w:p>
    <w:p w14:paraId="17A9E859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«_</w:t>
      </w:r>
      <w:r w:rsidRPr="00243C33">
        <w:rPr>
          <w:rFonts w:cstheme="minorHAnsi"/>
          <w:b/>
          <w:bCs/>
          <w:sz w:val="20"/>
          <w:szCs w:val="20"/>
        </w:rPr>
        <w:t>» ____________ 20</w:t>
      </w:r>
      <w:r w:rsidRPr="00243C33">
        <w:rPr>
          <w:rFonts w:cstheme="minorHAnsi"/>
          <w:sz w:val="20"/>
          <w:szCs w:val="20"/>
        </w:rPr>
        <w:t> г.</w:t>
      </w:r>
    </w:p>
    <w:p w14:paraId="6C436596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t>Подпись субъекта персональных данных _________________ /___________________________/</w:t>
      </w:r>
      <w:r w:rsidRPr="00243C33">
        <w:rPr>
          <w:rFonts w:cstheme="minorHAnsi"/>
          <w:sz w:val="20"/>
          <w:szCs w:val="20"/>
        </w:rPr>
        <w:br/>
        <w:t>(расшифровка подписи)</w:t>
      </w:r>
    </w:p>
    <w:p w14:paraId="709D21BA" w14:textId="77777777" w:rsidR="00243C33" w:rsidRPr="00243C33" w:rsidRDefault="00243C33" w:rsidP="00243C33">
      <w:p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sz w:val="20"/>
          <w:szCs w:val="20"/>
        </w:rPr>
        <w:pict w14:anchorId="2CB2E41B">
          <v:rect id="_x0000_i1216" style="width:0;height:1.5pt" o:hralign="center" o:hrstd="t" o:hr="t" fillcolor="#a0a0a0" stroked="f"/>
        </w:pict>
      </w:r>
    </w:p>
    <w:p w14:paraId="5723CEAF" w14:textId="77777777" w:rsidR="00243C33" w:rsidRPr="00243C33" w:rsidRDefault="00243C33" w:rsidP="00243C33">
      <w:pPr>
        <w:jc w:val="both"/>
        <w:rPr>
          <w:rFonts w:cstheme="minorHAnsi"/>
          <w:b/>
          <w:bCs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Что проверено и соответствует требованиям</w:t>
      </w:r>
    </w:p>
    <w:p w14:paraId="13BD01FE" w14:textId="77777777" w:rsidR="00243C33" w:rsidRPr="00243C33" w:rsidRDefault="00243C33" w:rsidP="00243C33">
      <w:pPr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Разделение целей.</w:t>
      </w:r>
      <w:r w:rsidRPr="00243C33">
        <w:rPr>
          <w:rFonts w:cstheme="minorHAnsi"/>
          <w:sz w:val="20"/>
          <w:szCs w:val="20"/>
        </w:rPr>
        <w:t xml:space="preserve"> Согласие именно на рекламу (по ФЗ</w:t>
      </w:r>
      <w:r w:rsidRPr="00243C33">
        <w:rPr>
          <w:rFonts w:cstheme="minorHAnsi"/>
          <w:sz w:val="20"/>
          <w:szCs w:val="20"/>
        </w:rPr>
        <w:noBreakHyphen/>
        <w:t>38), а не на общую обработку данных — это критично для проверок Роскомнадзора и ФАС.</w:t>
      </w:r>
    </w:p>
    <w:p w14:paraId="55022EC3" w14:textId="77777777" w:rsidR="00243C33" w:rsidRPr="00243C33" w:rsidRDefault="00243C33" w:rsidP="00243C33">
      <w:pPr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Конкретные каналы.</w:t>
      </w:r>
      <w:r w:rsidRPr="00243C33">
        <w:rPr>
          <w:rFonts w:cstheme="minorHAnsi"/>
          <w:sz w:val="20"/>
          <w:szCs w:val="20"/>
        </w:rPr>
        <w:t xml:space="preserve"> Перечислены </w:t>
      </w:r>
      <w:proofErr w:type="spellStart"/>
      <w:r w:rsidRPr="00243C33">
        <w:rPr>
          <w:rFonts w:cstheme="minorHAnsi"/>
          <w:sz w:val="20"/>
          <w:szCs w:val="20"/>
        </w:rPr>
        <w:t>email</w:t>
      </w:r>
      <w:proofErr w:type="spellEnd"/>
      <w:r w:rsidRPr="00243C33">
        <w:rPr>
          <w:rFonts w:cstheme="minorHAnsi"/>
          <w:sz w:val="20"/>
          <w:szCs w:val="20"/>
        </w:rPr>
        <w:t>, SMS, мессенджеры — нельзя писать «любыми средствами связи»: это нарушает принцип конкретности по 152</w:t>
      </w:r>
      <w:r w:rsidRPr="00243C33">
        <w:rPr>
          <w:rFonts w:cstheme="minorHAnsi"/>
          <w:sz w:val="20"/>
          <w:szCs w:val="20"/>
        </w:rPr>
        <w:noBreakHyphen/>
        <w:t>ФЗ.</w:t>
      </w:r>
    </w:p>
    <w:p w14:paraId="4FC8BF3D" w14:textId="77777777" w:rsidR="00243C33" w:rsidRPr="00243C33" w:rsidRDefault="00243C33" w:rsidP="00243C33">
      <w:pPr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Срок и отзыв.</w:t>
      </w:r>
      <w:r w:rsidRPr="00243C33">
        <w:rPr>
          <w:rFonts w:cstheme="minorHAnsi"/>
          <w:sz w:val="20"/>
          <w:szCs w:val="20"/>
        </w:rPr>
        <w:t xml:space="preserve"> Указан срок «до отзыва» и несколько рабочих способов отписки; срок остановки рассылки (10 дней) соответствует разумным ожиданиям регулятора.</w:t>
      </w:r>
    </w:p>
    <w:p w14:paraId="635D5D2D" w14:textId="77777777" w:rsidR="00243C33" w:rsidRPr="00243C33" w:rsidRDefault="00243C33" w:rsidP="00243C33">
      <w:pPr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Добровольность.</w:t>
      </w:r>
      <w:r w:rsidRPr="00243C33">
        <w:rPr>
          <w:rFonts w:cstheme="minorHAnsi"/>
          <w:sz w:val="20"/>
          <w:szCs w:val="20"/>
        </w:rPr>
        <w:t xml:space="preserve"> Прямо прописано, что отказ от рассылки не лишает пользователя услуг — это защищает от претензий о «навязывании».</w:t>
      </w:r>
    </w:p>
    <w:p w14:paraId="0FCC7545" w14:textId="77777777" w:rsidR="00243C33" w:rsidRPr="00243C33" w:rsidRDefault="00243C33" w:rsidP="00243C33">
      <w:pPr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Данные оператора.</w:t>
      </w:r>
      <w:r w:rsidRPr="00243C33">
        <w:rPr>
          <w:rFonts w:cstheme="minorHAnsi"/>
          <w:sz w:val="20"/>
          <w:szCs w:val="20"/>
        </w:rPr>
        <w:t xml:space="preserve"> Включены ОГРНИП и ИНН — этого достаточно для однозначной идентификации ИП.</w:t>
      </w:r>
    </w:p>
    <w:p w14:paraId="31BB9D74" w14:textId="77777777" w:rsidR="00243C33" w:rsidRPr="00243C33" w:rsidRDefault="00243C33" w:rsidP="00243C33">
      <w:pPr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243C33">
        <w:rPr>
          <w:rFonts w:cstheme="minorHAnsi"/>
          <w:b/>
          <w:bCs/>
          <w:sz w:val="20"/>
          <w:szCs w:val="20"/>
        </w:rPr>
        <w:t>Фиксация отзыва.</w:t>
      </w:r>
      <w:r w:rsidRPr="00243C33">
        <w:rPr>
          <w:rFonts w:cstheme="minorHAnsi"/>
          <w:sz w:val="20"/>
          <w:szCs w:val="20"/>
        </w:rPr>
        <w:t xml:space="preserve"> Прописано, что факт отзыва фиксируется — это важно для доказательной базы при проверках.</w:t>
      </w:r>
    </w:p>
    <w:p w14:paraId="05942643" w14:textId="77777777" w:rsidR="00243C33" w:rsidRPr="00243C33" w:rsidRDefault="00243C33" w:rsidP="00243C33">
      <w:pPr>
        <w:jc w:val="both"/>
        <w:rPr>
          <w:rFonts w:cstheme="minorHAnsi"/>
          <w:b/>
          <w:bCs/>
          <w:sz w:val="18"/>
          <w:szCs w:val="18"/>
        </w:rPr>
      </w:pPr>
      <w:r w:rsidRPr="00243C33">
        <w:rPr>
          <w:rFonts w:cstheme="minorHAnsi"/>
          <w:b/>
          <w:bCs/>
          <w:sz w:val="18"/>
          <w:szCs w:val="18"/>
        </w:rPr>
        <w:t>Как правильно внедрить на сайте</w:t>
      </w:r>
    </w:p>
    <w:p w14:paraId="1F8C97E2" w14:textId="77777777" w:rsidR="00243C33" w:rsidRPr="00243C33" w:rsidRDefault="00243C33" w:rsidP="00243C33">
      <w:pPr>
        <w:numPr>
          <w:ilvl w:val="0"/>
          <w:numId w:val="6"/>
        </w:numPr>
        <w:jc w:val="both"/>
        <w:rPr>
          <w:rFonts w:cstheme="minorHAnsi"/>
          <w:sz w:val="18"/>
          <w:szCs w:val="18"/>
        </w:rPr>
      </w:pPr>
      <w:r w:rsidRPr="00243C33">
        <w:rPr>
          <w:rFonts w:cstheme="minorHAnsi"/>
          <w:b/>
          <w:bCs/>
          <w:sz w:val="18"/>
          <w:szCs w:val="18"/>
        </w:rPr>
        <w:t>Отдельный чекбокс.</w:t>
      </w:r>
      <w:r w:rsidRPr="00243C33">
        <w:rPr>
          <w:rFonts w:cstheme="minorHAnsi"/>
          <w:sz w:val="18"/>
          <w:szCs w:val="18"/>
        </w:rPr>
        <w:t xml:space="preserve"> В форме сбора контактов разместите отдельный чекбокс именно под этим текстом. Он должен быть </w:t>
      </w:r>
      <w:r w:rsidRPr="00243C33">
        <w:rPr>
          <w:rFonts w:cstheme="minorHAnsi"/>
          <w:b/>
          <w:bCs/>
          <w:sz w:val="18"/>
          <w:szCs w:val="18"/>
        </w:rPr>
        <w:t>не отмечен по умолчанию</w:t>
      </w:r>
      <w:r w:rsidRPr="00243C33">
        <w:rPr>
          <w:rFonts w:cstheme="minorHAnsi"/>
          <w:sz w:val="18"/>
          <w:szCs w:val="18"/>
        </w:rPr>
        <w:t>.</w:t>
      </w:r>
    </w:p>
    <w:p w14:paraId="6FAB6DC6" w14:textId="77777777" w:rsidR="00243C33" w:rsidRPr="00243C33" w:rsidRDefault="00243C33" w:rsidP="00243C33">
      <w:pPr>
        <w:numPr>
          <w:ilvl w:val="0"/>
          <w:numId w:val="6"/>
        </w:numPr>
        <w:jc w:val="both"/>
        <w:rPr>
          <w:rFonts w:cstheme="minorHAnsi"/>
          <w:sz w:val="18"/>
          <w:szCs w:val="18"/>
        </w:rPr>
      </w:pPr>
      <w:r w:rsidRPr="00243C33">
        <w:rPr>
          <w:rFonts w:cstheme="minorHAnsi"/>
          <w:b/>
          <w:bCs/>
          <w:sz w:val="18"/>
          <w:szCs w:val="18"/>
        </w:rPr>
        <w:t>Ссылка на полный текст.</w:t>
      </w:r>
      <w:r w:rsidRPr="00243C33">
        <w:rPr>
          <w:rFonts w:cstheme="minorHAnsi"/>
          <w:sz w:val="18"/>
          <w:szCs w:val="18"/>
        </w:rPr>
        <w:t xml:space="preserve"> Рядом с чекбоксом должна быть активная ссылка «Текст согласия» — пользователь должен иметь возможность прочитать документ до отметки.</w:t>
      </w:r>
    </w:p>
    <w:p w14:paraId="1E9F395F" w14:textId="77777777" w:rsidR="00243C33" w:rsidRPr="00243C33" w:rsidRDefault="00243C33" w:rsidP="00243C33">
      <w:pPr>
        <w:numPr>
          <w:ilvl w:val="0"/>
          <w:numId w:val="6"/>
        </w:numPr>
        <w:jc w:val="both"/>
        <w:rPr>
          <w:rFonts w:cstheme="minorHAnsi"/>
          <w:sz w:val="18"/>
          <w:szCs w:val="18"/>
        </w:rPr>
      </w:pPr>
      <w:r w:rsidRPr="00243C33">
        <w:rPr>
          <w:rFonts w:cstheme="minorHAnsi"/>
          <w:b/>
          <w:bCs/>
          <w:sz w:val="18"/>
          <w:szCs w:val="18"/>
        </w:rPr>
        <w:t>Фиксация факта согласия.</w:t>
      </w:r>
      <w:r w:rsidRPr="00243C33">
        <w:rPr>
          <w:rFonts w:cstheme="minorHAnsi"/>
          <w:sz w:val="18"/>
          <w:szCs w:val="18"/>
        </w:rPr>
        <w:t xml:space="preserve"> Сохраняйте в CRM/журнале: дату и время согласия, IP</w:t>
      </w:r>
      <w:r w:rsidRPr="00243C33">
        <w:rPr>
          <w:rFonts w:cstheme="minorHAnsi"/>
          <w:sz w:val="18"/>
          <w:szCs w:val="18"/>
        </w:rPr>
        <w:noBreakHyphen/>
        <w:t>адрес, версию текста согласия, идентификатор формы. Это докажет, что человек согласился именно с этой формулировкой.</w:t>
      </w:r>
    </w:p>
    <w:p w14:paraId="5D68AF7A" w14:textId="77777777" w:rsidR="00243C33" w:rsidRPr="00243C33" w:rsidRDefault="00243C33" w:rsidP="00243C33">
      <w:pPr>
        <w:numPr>
          <w:ilvl w:val="0"/>
          <w:numId w:val="6"/>
        </w:numPr>
        <w:jc w:val="both"/>
        <w:rPr>
          <w:rFonts w:cstheme="minorHAnsi"/>
          <w:sz w:val="18"/>
          <w:szCs w:val="18"/>
        </w:rPr>
      </w:pPr>
      <w:r w:rsidRPr="00243C33">
        <w:rPr>
          <w:rFonts w:cstheme="minorHAnsi"/>
          <w:b/>
          <w:bCs/>
          <w:sz w:val="18"/>
          <w:szCs w:val="18"/>
        </w:rPr>
        <w:t>Кнопка отписки в каждом письме.</w:t>
      </w:r>
      <w:r w:rsidRPr="00243C33">
        <w:rPr>
          <w:rFonts w:cstheme="minorHAnsi"/>
          <w:sz w:val="18"/>
          <w:szCs w:val="18"/>
        </w:rPr>
        <w:t xml:space="preserve"> В теле каждого </w:t>
      </w:r>
      <w:proofErr w:type="spellStart"/>
      <w:r w:rsidRPr="00243C33">
        <w:rPr>
          <w:rFonts w:cstheme="minorHAnsi"/>
          <w:sz w:val="18"/>
          <w:szCs w:val="18"/>
        </w:rPr>
        <w:t>email</w:t>
      </w:r>
      <w:proofErr w:type="spellEnd"/>
      <w:r w:rsidRPr="00243C33">
        <w:rPr>
          <w:rFonts w:cstheme="minorHAnsi"/>
          <w:sz w:val="18"/>
          <w:szCs w:val="18"/>
        </w:rPr>
        <w:t xml:space="preserve"> должна быть рабочая ссылка «Отписаться» — это требование и практики, и ожиданий регулятора.</w:t>
      </w:r>
    </w:p>
    <w:p w14:paraId="1AD027DE" w14:textId="77777777" w:rsidR="00634BFA" w:rsidRDefault="00634BFA" w:rsidP="00243C33">
      <w:pPr>
        <w:jc w:val="both"/>
      </w:pPr>
    </w:p>
    <w:sectPr w:rsidR="0063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21E53"/>
    <w:multiLevelType w:val="multilevel"/>
    <w:tmpl w:val="31FE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025B1"/>
    <w:multiLevelType w:val="multilevel"/>
    <w:tmpl w:val="791E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A5E55"/>
    <w:multiLevelType w:val="multilevel"/>
    <w:tmpl w:val="34CA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9403B"/>
    <w:multiLevelType w:val="multilevel"/>
    <w:tmpl w:val="A580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632028"/>
    <w:multiLevelType w:val="multilevel"/>
    <w:tmpl w:val="B234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8636D"/>
    <w:multiLevelType w:val="multilevel"/>
    <w:tmpl w:val="17B4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6791640">
    <w:abstractNumId w:val="2"/>
  </w:num>
  <w:num w:numId="2" w16cid:durableId="1741904585">
    <w:abstractNumId w:val="4"/>
  </w:num>
  <w:num w:numId="3" w16cid:durableId="1743139373">
    <w:abstractNumId w:val="0"/>
  </w:num>
  <w:num w:numId="4" w16cid:durableId="1018192301">
    <w:abstractNumId w:val="1"/>
  </w:num>
  <w:num w:numId="5" w16cid:durableId="724573391">
    <w:abstractNumId w:val="5"/>
  </w:num>
  <w:num w:numId="6" w16cid:durableId="868294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AC8"/>
    <w:rsid w:val="000D1AFC"/>
    <w:rsid w:val="00243C33"/>
    <w:rsid w:val="002A7CA0"/>
    <w:rsid w:val="00344347"/>
    <w:rsid w:val="003C1585"/>
    <w:rsid w:val="00634BFA"/>
    <w:rsid w:val="009043D0"/>
    <w:rsid w:val="00A032D0"/>
    <w:rsid w:val="00E2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9A164"/>
  <w15:chartTrackingRefBased/>
  <w15:docId w15:val="{779E32C1-34FD-425F-804A-0801E82A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7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A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A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A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A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A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A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7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7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7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7A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7A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7A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7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7A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7AC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7AC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27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2026-09-08T12:58:00Z</dcterms:created>
  <dcterms:modified xsi:type="dcterms:W3CDTF">2026-09-08T13:18:00Z</dcterms:modified>
</cp:coreProperties>
</file>